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28EA" w:rsidRDefault="00C17FDB" w:rsidP="00C17FDB">
      <w:pPr>
        <w:jc w:val="center"/>
      </w:pPr>
      <w:r>
        <w:t>User Manual</w:t>
      </w:r>
    </w:p>
    <w:p w:rsidR="00C17FDB" w:rsidRPr="00A267D8" w:rsidRDefault="00796265" w:rsidP="00C17FDB">
      <w:pPr>
        <w:pStyle w:val="ListParagraph"/>
        <w:numPr>
          <w:ilvl w:val="0"/>
          <w:numId w:val="1"/>
        </w:numPr>
        <w:rPr>
          <w:b/>
        </w:rPr>
      </w:pPr>
      <w:r w:rsidRPr="00A267D8">
        <w:rPr>
          <w:b/>
        </w:rPr>
        <w:t>Administrator Login</w:t>
      </w:r>
    </w:p>
    <w:p w:rsidR="00B36040" w:rsidRDefault="00B36040" w:rsidP="00B36040">
      <w:pPr>
        <w:pStyle w:val="ListParagraph"/>
        <w:ind w:left="360"/>
      </w:pPr>
      <w:r>
        <w:t>Figure_ below shows the administrator’s log in page, the user should log in to proceed to the home page. User should have username and password.</w:t>
      </w:r>
    </w:p>
    <w:p w:rsidR="00B36040" w:rsidRDefault="00B36040" w:rsidP="00B36040">
      <w:pPr>
        <w:pStyle w:val="ListParagraph"/>
        <w:ind w:left="360"/>
      </w:pPr>
      <w:r>
        <w:t>To log, in please follow the steps:</w:t>
      </w:r>
    </w:p>
    <w:p w:rsidR="00B36040" w:rsidRDefault="00B36040" w:rsidP="00B36040">
      <w:pPr>
        <w:pStyle w:val="ListParagraph"/>
        <w:ind w:left="360" w:firstLine="360"/>
        <w:rPr>
          <w:rFonts w:cs="Times-Roman"/>
        </w:rPr>
      </w:pPr>
      <w:r w:rsidRPr="00B36040">
        <w:rPr>
          <w:rFonts w:cs="Times-Roman"/>
        </w:rPr>
        <w:t xml:space="preserve">1.  Enter the </w:t>
      </w:r>
      <w:r w:rsidRPr="00B36040">
        <w:rPr>
          <w:rFonts w:cs="Times-Bold"/>
          <w:bCs/>
        </w:rPr>
        <w:t xml:space="preserve">username </w:t>
      </w:r>
      <w:r w:rsidRPr="00B36040">
        <w:rPr>
          <w:rFonts w:cs="Times-Roman"/>
        </w:rPr>
        <w:t xml:space="preserve">and </w:t>
      </w:r>
      <w:r w:rsidRPr="00B36040">
        <w:rPr>
          <w:rFonts w:cs="Times-Bold"/>
          <w:bCs/>
        </w:rPr>
        <w:t>password</w:t>
      </w:r>
      <w:r w:rsidRPr="00B36040">
        <w:rPr>
          <w:rFonts w:cs="Times-Roman"/>
        </w:rPr>
        <w:t>.</w:t>
      </w:r>
    </w:p>
    <w:p w:rsidR="00B36040" w:rsidRDefault="00B36040" w:rsidP="00B36040">
      <w:pPr>
        <w:pStyle w:val="ListParagraph"/>
        <w:ind w:left="360" w:firstLine="360"/>
        <w:rPr>
          <w:rFonts w:cs="Times-Roman"/>
        </w:rPr>
      </w:pPr>
      <w:r>
        <w:rPr>
          <w:rFonts w:cs="Times-Roman"/>
        </w:rPr>
        <w:t xml:space="preserve">2. </w:t>
      </w:r>
      <w:r w:rsidRPr="00B36040">
        <w:rPr>
          <w:rFonts w:cs="Times-Roman"/>
        </w:rPr>
        <w:t xml:space="preserve"> Click the “</w:t>
      </w:r>
      <w:r w:rsidR="00934AF1">
        <w:rPr>
          <w:rFonts w:cs="Times-Roman"/>
        </w:rPr>
        <w:t>Login</w:t>
      </w:r>
      <w:r w:rsidRPr="00B36040">
        <w:rPr>
          <w:rFonts w:cs="Times-Roman"/>
        </w:rPr>
        <w:t>” button. The system will validate the username and</w:t>
      </w:r>
      <w:r>
        <w:rPr>
          <w:rFonts w:cs="Times-Roman"/>
        </w:rPr>
        <w:t xml:space="preserve"> </w:t>
      </w:r>
      <w:r w:rsidRPr="00B36040">
        <w:rPr>
          <w:rFonts w:cs="Times-Roman"/>
        </w:rPr>
        <w:t xml:space="preserve">password. </w:t>
      </w:r>
    </w:p>
    <w:p w:rsidR="00B36040" w:rsidRDefault="00B36040" w:rsidP="00B36040">
      <w:pPr>
        <w:pStyle w:val="ListParagraph"/>
        <w:ind w:left="360" w:firstLine="360"/>
        <w:rPr>
          <w:rFonts w:cs="Times-Roman"/>
        </w:rPr>
      </w:pPr>
      <w:r w:rsidRPr="00B36040">
        <w:rPr>
          <w:rFonts w:cs="Times-Roman"/>
        </w:rPr>
        <w:t xml:space="preserve"> </w:t>
      </w:r>
      <w:r>
        <w:rPr>
          <w:rFonts w:cs="Times-Roman"/>
        </w:rPr>
        <w:t xml:space="preserve">3. </w:t>
      </w:r>
      <w:r w:rsidRPr="00B36040">
        <w:rPr>
          <w:rFonts w:cs="Times-Roman"/>
        </w:rPr>
        <w:t xml:space="preserve"> If login is valid, you will be redirected to the </w:t>
      </w:r>
      <w:r>
        <w:rPr>
          <w:rFonts w:cs="Times-Roman"/>
        </w:rPr>
        <w:t>home page.</w:t>
      </w:r>
    </w:p>
    <w:p w:rsidR="00B36040" w:rsidRDefault="00B36040" w:rsidP="00B36040">
      <w:pPr>
        <w:pStyle w:val="ListParagraph"/>
        <w:rPr>
          <w:rFonts w:cs="Times-Roman"/>
        </w:rPr>
      </w:pPr>
      <w:r>
        <w:rPr>
          <w:rFonts w:cs="Times-Roman"/>
        </w:rPr>
        <w:t xml:space="preserve">4. </w:t>
      </w:r>
      <w:r w:rsidRPr="00B36040">
        <w:rPr>
          <w:rFonts w:cs="Times-Roman"/>
        </w:rPr>
        <w:t xml:space="preserve"> If login failed, an error message will be displayed, and you have to reenter the</w:t>
      </w:r>
      <w:r w:rsidR="00DC71F5">
        <w:rPr>
          <w:rFonts w:cs="Times-Roman"/>
        </w:rPr>
        <w:t xml:space="preserve"> </w:t>
      </w:r>
      <w:r w:rsidRPr="00B36040">
        <w:rPr>
          <w:rFonts w:cs="Times-Roman"/>
        </w:rPr>
        <w:t xml:space="preserve">username or </w:t>
      </w:r>
      <w:r>
        <w:rPr>
          <w:rFonts w:cs="Times-Roman"/>
        </w:rPr>
        <w:t xml:space="preserve">  </w:t>
      </w:r>
    </w:p>
    <w:p w:rsidR="00B36040" w:rsidRPr="00B36040" w:rsidRDefault="00B36040" w:rsidP="00B36040">
      <w:pPr>
        <w:pStyle w:val="ListParagraph"/>
      </w:pPr>
      <w:r>
        <w:rPr>
          <w:rFonts w:cs="Times-Roman"/>
        </w:rPr>
        <w:t xml:space="preserve">     </w:t>
      </w:r>
      <w:r w:rsidRPr="00B36040">
        <w:rPr>
          <w:rFonts w:cs="Times-Roman"/>
        </w:rPr>
        <w:t>password</w:t>
      </w:r>
      <w:r>
        <w:rPr>
          <w:rFonts w:cs="Times-Roman"/>
        </w:rPr>
        <w:t>.</w:t>
      </w:r>
    </w:p>
    <w:p w:rsidR="00B36040" w:rsidRPr="00B36040" w:rsidRDefault="00B36040" w:rsidP="00B36040">
      <w:pPr>
        <w:pStyle w:val="ListParagraph"/>
        <w:ind w:left="360"/>
        <w:rPr>
          <w:sz w:val="24"/>
          <w:szCs w:val="24"/>
        </w:rPr>
      </w:pPr>
      <w:r w:rsidRPr="00B36040">
        <w:rPr>
          <w:sz w:val="24"/>
          <w:szCs w:val="24"/>
        </w:rPr>
        <w:t xml:space="preserve"> </w:t>
      </w:r>
      <w:r w:rsidR="00243213">
        <w:rPr>
          <w:rFonts w:ascii="Arial" w:hAnsi="Arial" w:cs="Arial"/>
          <w:noProof/>
        </w:rPr>
        <w:drawing>
          <wp:inline distT="0" distB="0" distL="0" distR="0">
            <wp:extent cx="5476875" cy="4724400"/>
            <wp:effectExtent l="19050" t="0" r="9525" b="0"/>
            <wp:docPr id="3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213" w:rsidRPr="00DD5F1F" w:rsidRDefault="004F7952" w:rsidP="00C17FDB">
      <w:pPr>
        <w:pStyle w:val="ListParagraph"/>
        <w:ind w:left="360"/>
        <w:rPr>
          <w:b/>
        </w:rPr>
      </w:pPr>
      <w:r w:rsidRPr="00DD5F1F">
        <w:rPr>
          <w:b/>
        </w:rPr>
        <w:t xml:space="preserve"> Figure</w:t>
      </w:r>
      <w:proofErr w:type="gramStart"/>
      <w:r w:rsidRPr="00DD5F1F">
        <w:rPr>
          <w:b/>
        </w:rPr>
        <w:t>_ :</w:t>
      </w:r>
      <w:proofErr w:type="gramEnd"/>
      <w:r w:rsidRPr="00DD5F1F">
        <w:rPr>
          <w:b/>
        </w:rPr>
        <w:t xml:space="preserve"> administrator Log in Page</w:t>
      </w:r>
    </w:p>
    <w:p w:rsidR="004F7952" w:rsidRDefault="004F7952" w:rsidP="00C17FDB">
      <w:pPr>
        <w:pStyle w:val="ListParagraph"/>
        <w:ind w:left="360"/>
      </w:pPr>
    </w:p>
    <w:p w:rsidR="00A267D8" w:rsidRPr="009557B7" w:rsidRDefault="00796265" w:rsidP="00C17FDB">
      <w:pPr>
        <w:pStyle w:val="ListParagraph"/>
        <w:ind w:left="360"/>
        <w:rPr>
          <w:b/>
        </w:rPr>
      </w:pPr>
      <w:r w:rsidRPr="009557B7">
        <w:rPr>
          <w:b/>
        </w:rPr>
        <w:t xml:space="preserve">2.0 </w:t>
      </w:r>
      <w:r w:rsidR="00A267D8" w:rsidRPr="009557B7">
        <w:rPr>
          <w:b/>
        </w:rPr>
        <w:t>Search Teacher, Student and Room schedule</w:t>
      </w:r>
    </w:p>
    <w:p w:rsidR="00243213" w:rsidRDefault="00243213" w:rsidP="00C17FDB">
      <w:pPr>
        <w:pStyle w:val="ListParagraph"/>
        <w:ind w:left="360"/>
        <w:rPr>
          <w:rFonts w:ascii="Arial" w:hAnsi="Arial" w:cs="Arial"/>
          <w:noProof/>
        </w:rPr>
      </w:pPr>
      <w:r>
        <w:t>Figure_ below shows the search menu where the administrator can search schedules of teachers, students and rooms.</w:t>
      </w:r>
      <w:r w:rsidRPr="00243213">
        <w:rPr>
          <w:rFonts w:ascii="Arial" w:hAnsi="Arial" w:cs="Arial"/>
          <w:noProof/>
        </w:rPr>
        <w:t xml:space="preserve"> </w:t>
      </w:r>
    </w:p>
    <w:p w:rsidR="00243213" w:rsidRDefault="00243213" w:rsidP="00C17FDB">
      <w:pPr>
        <w:pStyle w:val="ListParagraph"/>
        <w:ind w:left="360"/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5553075" cy="4610100"/>
            <wp:effectExtent l="19050" t="0" r="9525" b="0"/>
            <wp:docPr id="6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265" w:rsidRPr="009557B7" w:rsidRDefault="00A267D8" w:rsidP="00A267D8">
      <w:pPr>
        <w:pStyle w:val="NoSpacing"/>
        <w:rPr>
          <w:b/>
        </w:rPr>
      </w:pPr>
      <w:r w:rsidRPr="009557B7">
        <w:rPr>
          <w:b/>
        </w:rPr>
        <w:t>3.0 Room, Department, School Year</w:t>
      </w:r>
    </w:p>
    <w:p w:rsidR="00A267D8" w:rsidRDefault="00A267D8" w:rsidP="00A267D8">
      <w:pPr>
        <w:pStyle w:val="NoSpacing"/>
        <w:ind w:left="360"/>
      </w:pPr>
    </w:p>
    <w:p w:rsidR="007321D2" w:rsidRDefault="007321D2" w:rsidP="007321D2">
      <w:pPr>
        <w:pStyle w:val="NoSpacing"/>
        <w:rPr>
          <w:rFonts w:cs="Arial"/>
        </w:rPr>
      </w:pPr>
      <w:r>
        <w:t>Figure_ below shows the Add Entry menu where the administrator can add and view</w:t>
      </w:r>
      <w:r w:rsidRPr="007321D2">
        <w:t xml:space="preserve"> </w:t>
      </w:r>
      <w:r w:rsidRPr="007321D2">
        <w:rPr>
          <w:rFonts w:cs="Arial"/>
        </w:rPr>
        <w:t>the user, teacher, course, subject, room, department and school year.</w:t>
      </w:r>
    </w:p>
    <w:p w:rsidR="007321D2" w:rsidRDefault="007321D2" w:rsidP="007321D2">
      <w:pPr>
        <w:pStyle w:val="NoSpacing"/>
        <w:rPr>
          <w:rFonts w:cs="Arial"/>
        </w:rPr>
      </w:pPr>
    </w:p>
    <w:p w:rsidR="007321D2" w:rsidRDefault="007321D2" w:rsidP="007321D2">
      <w:pPr>
        <w:pStyle w:val="NoSpacing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5629275" cy="4733925"/>
            <wp:effectExtent l="19050" t="0" r="9525" b="0"/>
            <wp:docPr id="8" name="Pictur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794" cy="4736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1D2" w:rsidRDefault="007321D2" w:rsidP="007321D2">
      <w:pPr>
        <w:pStyle w:val="NoSpacing"/>
        <w:rPr>
          <w:rFonts w:ascii="Arial" w:hAnsi="Arial" w:cs="Arial"/>
        </w:rPr>
      </w:pPr>
    </w:p>
    <w:p w:rsidR="007321D2" w:rsidRDefault="007321D2" w:rsidP="0085789E">
      <w:pPr>
        <w:pStyle w:val="NoSpacing"/>
        <w:rPr>
          <w:rFonts w:cs="Arial"/>
        </w:rPr>
      </w:pPr>
      <w:r w:rsidRPr="007321D2">
        <w:rPr>
          <w:rFonts w:cs="Arial"/>
        </w:rPr>
        <w:t>Figure</w:t>
      </w:r>
      <w:r>
        <w:rPr>
          <w:rFonts w:cs="Arial"/>
        </w:rPr>
        <w:t xml:space="preserve">_ below shows </w:t>
      </w:r>
      <w:r w:rsidR="00AA458F">
        <w:rPr>
          <w:rFonts w:cs="Arial"/>
        </w:rPr>
        <w:t>the User Link where</w:t>
      </w:r>
      <w:r w:rsidR="0085789E">
        <w:rPr>
          <w:rFonts w:cs="Arial"/>
        </w:rPr>
        <w:t xml:space="preserve"> </w:t>
      </w:r>
      <w:r w:rsidR="00AA458F">
        <w:t>the administrator</w:t>
      </w:r>
      <w:r w:rsidR="00AA458F">
        <w:rPr>
          <w:rFonts w:cs="Arial"/>
        </w:rPr>
        <w:t xml:space="preserve"> </w:t>
      </w:r>
      <w:r w:rsidR="0085789E">
        <w:rPr>
          <w:rFonts w:cs="Arial"/>
        </w:rPr>
        <w:t>can add</w:t>
      </w:r>
      <w:r>
        <w:rPr>
          <w:rFonts w:cs="Arial"/>
        </w:rPr>
        <w:t xml:space="preserve"> or view </w:t>
      </w:r>
      <w:r w:rsidR="0085789E">
        <w:rPr>
          <w:rFonts w:cs="Arial"/>
        </w:rPr>
        <w:t xml:space="preserve">new users. </w:t>
      </w:r>
    </w:p>
    <w:p w:rsidR="0085789E" w:rsidRDefault="0085789E" w:rsidP="0085789E">
      <w:pPr>
        <w:pStyle w:val="NoSpacing"/>
        <w:tabs>
          <w:tab w:val="left" w:pos="5085"/>
        </w:tabs>
        <w:rPr>
          <w:rFonts w:cs="Arial"/>
        </w:rPr>
      </w:pPr>
      <w:r>
        <w:rPr>
          <w:rFonts w:cs="Arial"/>
        </w:rPr>
        <w:t>To add</w:t>
      </w:r>
      <w:r w:rsidR="00511B6E">
        <w:rPr>
          <w:rFonts w:cs="Arial"/>
        </w:rPr>
        <w:t>/view</w:t>
      </w:r>
      <w:r>
        <w:rPr>
          <w:rFonts w:cs="Arial"/>
        </w:rPr>
        <w:t xml:space="preserve"> users, Just Click on the Add Entry, User, add/view</w:t>
      </w:r>
      <w:r>
        <w:rPr>
          <w:rFonts w:cs="Arial"/>
        </w:rPr>
        <w:tab/>
        <w:t>.</w:t>
      </w:r>
    </w:p>
    <w:p w:rsidR="0085789E" w:rsidRDefault="0085789E" w:rsidP="0085789E">
      <w:pPr>
        <w:pStyle w:val="NoSpacing"/>
        <w:tabs>
          <w:tab w:val="left" w:pos="5085"/>
        </w:tabs>
        <w:rPr>
          <w:rFonts w:cs="Arial"/>
        </w:rPr>
      </w:pPr>
    </w:p>
    <w:p w:rsidR="0085789E" w:rsidRPr="0085789E" w:rsidRDefault="00511B6E" w:rsidP="0085789E">
      <w:pPr>
        <w:pStyle w:val="NoSpacing"/>
        <w:tabs>
          <w:tab w:val="left" w:pos="5085"/>
        </w:tabs>
        <w:rPr>
          <w:rFonts w:cs="Arial"/>
        </w:rPr>
      </w:pPr>
      <w:r>
        <w:rPr>
          <w:rFonts w:cs="Arial"/>
          <w:noProof/>
        </w:rPr>
        <w:lastRenderedPageBreak/>
        <w:t xml:space="preserve"> </w:t>
      </w:r>
      <w:r w:rsidR="0085789E">
        <w:rPr>
          <w:rFonts w:cs="Arial"/>
          <w:noProof/>
        </w:rPr>
        <w:drawing>
          <wp:inline distT="0" distB="0" distL="0" distR="0">
            <wp:extent cx="6176010" cy="5772150"/>
            <wp:effectExtent l="19050" t="0" r="0" b="0"/>
            <wp:docPr id="9" name="Pictur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010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213" w:rsidRDefault="00243213" w:rsidP="0085789E"/>
    <w:p w:rsidR="00511B6E" w:rsidRDefault="00511B6E">
      <w:pPr>
        <w:rPr>
          <w:rFonts w:cs="Arial"/>
        </w:rPr>
      </w:pPr>
      <w:r>
        <w:rPr>
          <w:rFonts w:cs="Arial"/>
        </w:rPr>
        <w:br w:type="page"/>
      </w:r>
    </w:p>
    <w:p w:rsidR="0085789E" w:rsidRDefault="0085789E" w:rsidP="0085789E">
      <w:pPr>
        <w:pStyle w:val="NoSpacing"/>
        <w:rPr>
          <w:rFonts w:cs="Arial"/>
        </w:rPr>
      </w:pPr>
      <w:r w:rsidRPr="007321D2">
        <w:rPr>
          <w:rFonts w:cs="Arial"/>
        </w:rPr>
        <w:lastRenderedPageBreak/>
        <w:t>Figure</w:t>
      </w:r>
      <w:r>
        <w:rPr>
          <w:rFonts w:cs="Arial"/>
        </w:rPr>
        <w:t>_ below shows Teachers</w:t>
      </w:r>
      <w:r w:rsidR="00511B6E">
        <w:rPr>
          <w:rFonts w:cs="Arial"/>
        </w:rPr>
        <w:t xml:space="preserve"> </w:t>
      </w:r>
      <w:r w:rsidR="00AA458F">
        <w:rPr>
          <w:rFonts w:cs="Arial"/>
        </w:rPr>
        <w:t>Link where</w:t>
      </w:r>
      <w:r w:rsidR="00511B6E">
        <w:rPr>
          <w:rFonts w:cs="Arial"/>
        </w:rPr>
        <w:t xml:space="preserve"> </w:t>
      </w:r>
      <w:r w:rsidR="00AA458F">
        <w:t>the administrator</w:t>
      </w:r>
      <w:r w:rsidR="00AA458F">
        <w:rPr>
          <w:rFonts w:cs="Arial"/>
        </w:rPr>
        <w:t xml:space="preserve"> </w:t>
      </w:r>
      <w:r w:rsidR="00511B6E">
        <w:rPr>
          <w:rFonts w:cs="Arial"/>
        </w:rPr>
        <w:t>can add or view Faculty name and its department</w:t>
      </w:r>
      <w:r w:rsidR="0049725D">
        <w:rPr>
          <w:rFonts w:cs="Arial"/>
        </w:rPr>
        <w:t>.</w:t>
      </w:r>
    </w:p>
    <w:p w:rsidR="0085789E" w:rsidRDefault="0085789E" w:rsidP="00511B6E">
      <w:r>
        <w:t>To add</w:t>
      </w:r>
      <w:r w:rsidR="00511B6E">
        <w:t>/ view teachers, just click on the Add Entry, Teacher, add/view.</w:t>
      </w:r>
    </w:p>
    <w:p w:rsidR="00511B6E" w:rsidRDefault="00511B6E" w:rsidP="0085789E">
      <w:r>
        <w:rPr>
          <w:rFonts w:ascii="Arial" w:hAnsi="Arial" w:cs="Arial"/>
          <w:noProof/>
        </w:rPr>
        <w:drawing>
          <wp:inline distT="0" distB="0" distL="0" distR="0">
            <wp:extent cx="6172200" cy="5772150"/>
            <wp:effectExtent l="19050" t="0" r="0" b="0"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25D" w:rsidRDefault="0049725D" w:rsidP="0049725D">
      <w:pPr>
        <w:pStyle w:val="NoSpacing"/>
      </w:pPr>
      <w:r>
        <w:t>Figure_ be</w:t>
      </w:r>
      <w:r w:rsidR="00AA458F">
        <w:t>low shows the Course Link where</w:t>
      </w:r>
      <w:r>
        <w:t xml:space="preserve"> </w:t>
      </w:r>
      <w:r w:rsidR="00AA458F">
        <w:t xml:space="preserve">the administrator </w:t>
      </w:r>
      <w:r>
        <w:t>can add or view the courses.</w:t>
      </w:r>
    </w:p>
    <w:p w:rsidR="0049725D" w:rsidRDefault="0049725D" w:rsidP="0049725D">
      <w:pPr>
        <w:pStyle w:val="NoSpacing"/>
      </w:pPr>
      <w:r>
        <w:t>To add/ view courses, just click on the Add Entry, Course, add/view.</w:t>
      </w:r>
    </w:p>
    <w:p w:rsidR="0049725D" w:rsidRDefault="0049725D" w:rsidP="0049725D">
      <w:pPr>
        <w:pStyle w:val="NoSpacing"/>
      </w:pPr>
    </w:p>
    <w:p w:rsidR="0049725D" w:rsidRDefault="0049725D" w:rsidP="0049725D">
      <w:pPr>
        <w:pStyle w:val="NoSpacing"/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172200" cy="5772150"/>
            <wp:effectExtent l="19050" t="0" r="0" b="0"/>
            <wp:docPr id="13" name="Pictur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49725D" w:rsidRDefault="00420D27" w:rsidP="0049725D">
      <w:pPr>
        <w:pStyle w:val="NoSpacing"/>
      </w:pPr>
      <w:r>
        <w:t xml:space="preserve"> </w:t>
      </w:r>
    </w:p>
    <w:p w:rsidR="00420D27" w:rsidRDefault="00420D27">
      <w:r>
        <w:br w:type="page"/>
      </w:r>
    </w:p>
    <w:p w:rsidR="0049725D" w:rsidRDefault="0049725D" w:rsidP="0049725D">
      <w:pPr>
        <w:pStyle w:val="NoSpacing"/>
      </w:pPr>
      <w:r>
        <w:lastRenderedPageBreak/>
        <w:t>Figure</w:t>
      </w:r>
      <w:r w:rsidR="00420D27">
        <w:t>_ below shows the S</w:t>
      </w:r>
      <w:r w:rsidR="00AA458F">
        <w:t>ubject Link where</w:t>
      </w:r>
      <w:r w:rsidR="00420D27">
        <w:t xml:space="preserve"> </w:t>
      </w:r>
      <w:r w:rsidR="00AA458F">
        <w:t xml:space="preserve">the administrator </w:t>
      </w:r>
      <w:r w:rsidR="00420D27">
        <w:t>can add or view the subjects’ information.</w:t>
      </w:r>
    </w:p>
    <w:p w:rsidR="00420D27" w:rsidRDefault="006B46E8" w:rsidP="0049725D">
      <w:pPr>
        <w:pStyle w:val="NoSpacing"/>
      </w:pPr>
      <w:r>
        <w:t xml:space="preserve">To add/ view subjects, </w:t>
      </w:r>
      <w:r w:rsidR="00420D27">
        <w:t>just click on the Add Entry, Subject, add/view.</w:t>
      </w:r>
    </w:p>
    <w:p w:rsidR="00420D27" w:rsidRDefault="00420D27" w:rsidP="0049725D">
      <w:pPr>
        <w:pStyle w:val="NoSpacing"/>
      </w:pPr>
    </w:p>
    <w:p w:rsidR="00420D27" w:rsidRDefault="00420D27" w:rsidP="0049725D">
      <w:pPr>
        <w:pStyle w:val="NoSpacing"/>
      </w:pPr>
      <w:r>
        <w:rPr>
          <w:rFonts w:ascii="Arial" w:hAnsi="Arial" w:cs="Arial"/>
          <w:noProof/>
        </w:rPr>
        <w:drawing>
          <wp:inline distT="0" distB="0" distL="0" distR="0">
            <wp:extent cx="6172200" cy="5769864"/>
            <wp:effectExtent l="19050" t="0" r="0" b="0"/>
            <wp:docPr id="16" name="Pictur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769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6E8" w:rsidRDefault="006B46E8" w:rsidP="0049725D">
      <w:pPr>
        <w:pStyle w:val="NoSpacing"/>
      </w:pPr>
    </w:p>
    <w:p w:rsidR="006B46E8" w:rsidRDefault="006B46E8" w:rsidP="0049725D">
      <w:pPr>
        <w:pStyle w:val="NoSpacing"/>
      </w:pPr>
      <w:r>
        <w:t xml:space="preserve">Figure_ below shows the Room Link where </w:t>
      </w:r>
      <w:r w:rsidR="00AA458F">
        <w:t xml:space="preserve">the administrator </w:t>
      </w:r>
      <w:r>
        <w:t>can add or view the room information.</w:t>
      </w:r>
    </w:p>
    <w:p w:rsidR="006B46E8" w:rsidRDefault="006B46E8" w:rsidP="0049725D">
      <w:pPr>
        <w:pStyle w:val="NoSpacing"/>
      </w:pPr>
      <w:r>
        <w:t>To add/view rooms, just click on the Add Entry, Room, add/view.</w:t>
      </w:r>
    </w:p>
    <w:p w:rsidR="006B46E8" w:rsidRDefault="006B46E8" w:rsidP="0049725D">
      <w:pPr>
        <w:pStyle w:val="NoSpacing"/>
      </w:pPr>
    </w:p>
    <w:p w:rsidR="006B46E8" w:rsidRDefault="006B46E8" w:rsidP="0049725D">
      <w:pPr>
        <w:pStyle w:val="NoSpacing"/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172200" cy="5772150"/>
            <wp:effectExtent l="19050" t="0" r="0" b="0"/>
            <wp:docPr id="19" name="Pictur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87E" w:rsidRDefault="00A7187E" w:rsidP="0049725D">
      <w:pPr>
        <w:pStyle w:val="NoSpacing"/>
      </w:pPr>
    </w:p>
    <w:p w:rsidR="00D64592" w:rsidRDefault="00D64592">
      <w:r>
        <w:br w:type="page"/>
      </w:r>
    </w:p>
    <w:p w:rsidR="00A7187E" w:rsidRDefault="00A7187E" w:rsidP="00A7187E">
      <w:pPr>
        <w:pStyle w:val="NoSpacing"/>
      </w:pPr>
      <w:r>
        <w:lastRenderedPageBreak/>
        <w:t>Figure_ below shows the Department</w:t>
      </w:r>
      <w:r w:rsidR="00AA458F">
        <w:t xml:space="preserve"> Link where</w:t>
      </w:r>
      <w:r>
        <w:t xml:space="preserve"> </w:t>
      </w:r>
      <w:r w:rsidR="00AA458F">
        <w:t xml:space="preserve">the administrator </w:t>
      </w:r>
      <w:r>
        <w:t>can add or view the department.</w:t>
      </w:r>
    </w:p>
    <w:p w:rsidR="00D64592" w:rsidRDefault="00A7187E" w:rsidP="00A7187E">
      <w:pPr>
        <w:pStyle w:val="NoSpacing"/>
      </w:pPr>
      <w:r>
        <w:t>To add/view departments, just click on the Add Entry, Department, add/view.</w:t>
      </w:r>
    </w:p>
    <w:p w:rsidR="00D64592" w:rsidRDefault="00D64592"/>
    <w:p w:rsidR="00D64592" w:rsidRDefault="00D64592">
      <w:r>
        <w:rPr>
          <w:rFonts w:ascii="Arial" w:hAnsi="Arial" w:cs="Arial"/>
          <w:noProof/>
        </w:rPr>
        <w:drawing>
          <wp:inline distT="0" distB="0" distL="0" distR="0">
            <wp:extent cx="6172200" cy="5772150"/>
            <wp:effectExtent l="19050" t="0" r="0" b="0"/>
            <wp:docPr id="22" name="Pictur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592" w:rsidRDefault="00D64592" w:rsidP="00D64592">
      <w:pPr>
        <w:pStyle w:val="NoSpacing"/>
      </w:pPr>
      <w:r>
        <w:t xml:space="preserve">Figure_ below shows the School Year Link where </w:t>
      </w:r>
      <w:r w:rsidR="00AA458F">
        <w:t>the administrator</w:t>
      </w:r>
      <w:r>
        <w:t xml:space="preserve"> can add or view school year.</w:t>
      </w:r>
    </w:p>
    <w:p w:rsidR="00D64592" w:rsidRDefault="00D64592" w:rsidP="00D64592">
      <w:pPr>
        <w:pStyle w:val="NoSpacing"/>
      </w:pPr>
      <w:r>
        <w:t>To add/view s</w:t>
      </w:r>
      <w:r w:rsidR="00732568">
        <w:t>chool year</w:t>
      </w:r>
      <w:r>
        <w:t>, just click on the Add Entry, Department, add/view.</w:t>
      </w:r>
    </w:p>
    <w:p w:rsidR="00D64592" w:rsidRDefault="00D64592"/>
    <w:p w:rsidR="000B02F3" w:rsidRDefault="000B02F3"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172200" cy="5769864"/>
            <wp:effectExtent l="19050" t="0" r="0" b="0"/>
            <wp:docPr id="25" name="Pictur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769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B8A" w:rsidRDefault="001E5B8A">
      <w:r>
        <w:br w:type="page"/>
      </w:r>
    </w:p>
    <w:p w:rsidR="001E5B8A" w:rsidRDefault="00AA458F" w:rsidP="001E5B8A">
      <w:pPr>
        <w:pStyle w:val="NoSpacing"/>
      </w:pPr>
      <w:r>
        <w:lastRenderedPageBreak/>
        <w:t>Figure_ shows the Schedule</w:t>
      </w:r>
      <w:r w:rsidR="001E5B8A">
        <w:t xml:space="preserve"> Menu where</w:t>
      </w:r>
      <w:r>
        <w:t xml:space="preserve"> the administrator</w:t>
      </w:r>
      <w:r w:rsidR="001E5B8A">
        <w:t xml:space="preserve"> can add new schedules.</w:t>
      </w:r>
    </w:p>
    <w:p w:rsidR="001E5B8A" w:rsidRDefault="001E5B8A" w:rsidP="001E5B8A">
      <w:pPr>
        <w:pStyle w:val="NoSpacing"/>
      </w:pPr>
      <w:r>
        <w:t>To add new schedules, simply fill-up the information needed.</w:t>
      </w:r>
    </w:p>
    <w:p w:rsidR="001E5B8A" w:rsidRDefault="001E5B8A" w:rsidP="001E5B8A">
      <w:pPr>
        <w:pStyle w:val="NoSpacing"/>
      </w:pPr>
    </w:p>
    <w:p w:rsidR="001E5B8A" w:rsidRDefault="001E5B8A" w:rsidP="001E5B8A">
      <w:pPr>
        <w:pStyle w:val="NoSpacing"/>
      </w:pPr>
      <w:r>
        <w:rPr>
          <w:noProof/>
        </w:rPr>
        <w:drawing>
          <wp:inline distT="0" distB="0" distL="0" distR="0">
            <wp:extent cx="6172200" cy="5769864"/>
            <wp:effectExtent l="19050" t="0" r="0" b="0"/>
            <wp:docPr id="28" name="Pictur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769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D64592" w:rsidRDefault="00D64592">
      <w:r>
        <w:br w:type="page"/>
      </w:r>
    </w:p>
    <w:p w:rsidR="00A7187E" w:rsidRDefault="00A7187E" w:rsidP="00A7187E">
      <w:pPr>
        <w:pStyle w:val="NoSpacing"/>
      </w:pPr>
    </w:p>
    <w:p w:rsidR="00A7187E" w:rsidRDefault="00A7187E" w:rsidP="0049725D">
      <w:pPr>
        <w:pStyle w:val="NoSpacing"/>
      </w:pPr>
    </w:p>
    <w:p w:rsidR="0049725D" w:rsidRDefault="0049725D" w:rsidP="0085789E"/>
    <w:p w:rsidR="0085789E" w:rsidRDefault="0085789E" w:rsidP="0085789E"/>
    <w:p w:rsidR="00243213" w:rsidRDefault="00243213" w:rsidP="00C17FDB">
      <w:pPr>
        <w:pStyle w:val="ListParagraph"/>
        <w:ind w:left="360"/>
      </w:pPr>
    </w:p>
    <w:p w:rsidR="00C17FDB" w:rsidRDefault="00C17FDB" w:rsidP="00C17FDB"/>
    <w:sectPr w:rsidR="00C17FDB" w:rsidSect="004122B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704020202090204"/>
    <w:charset w:val="00"/>
    <w:family w:val="swiss"/>
    <w:pitch w:val="variable"/>
    <w:sig w:usb0="20000A87" w:usb1="00000000" w:usb2="00000000" w:usb3="00000000" w:csb0="000001B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C27122"/>
    <w:multiLevelType w:val="hybridMultilevel"/>
    <w:tmpl w:val="14123CD8"/>
    <w:lvl w:ilvl="0" w:tplc="7B3063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7F33EB0"/>
    <w:multiLevelType w:val="hybridMultilevel"/>
    <w:tmpl w:val="CAD4DB92"/>
    <w:lvl w:ilvl="0" w:tplc="20523F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7B457E7"/>
    <w:multiLevelType w:val="multilevel"/>
    <w:tmpl w:val="74A45C9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C17FDB"/>
    <w:rsid w:val="00013772"/>
    <w:rsid w:val="000209C9"/>
    <w:rsid w:val="00020BB5"/>
    <w:rsid w:val="00046995"/>
    <w:rsid w:val="000946B7"/>
    <w:rsid w:val="000B02F3"/>
    <w:rsid w:val="000C4A14"/>
    <w:rsid w:val="000D264A"/>
    <w:rsid w:val="000D2737"/>
    <w:rsid w:val="001117F6"/>
    <w:rsid w:val="00127B70"/>
    <w:rsid w:val="001373C9"/>
    <w:rsid w:val="00137E62"/>
    <w:rsid w:val="001436DD"/>
    <w:rsid w:val="00143801"/>
    <w:rsid w:val="00145C06"/>
    <w:rsid w:val="00155262"/>
    <w:rsid w:val="001946A9"/>
    <w:rsid w:val="001A1DE3"/>
    <w:rsid w:val="001A383C"/>
    <w:rsid w:val="001B1D41"/>
    <w:rsid w:val="001C5BCD"/>
    <w:rsid w:val="001C7203"/>
    <w:rsid w:val="001E5B8A"/>
    <w:rsid w:val="001F335B"/>
    <w:rsid w:val="00210BCD"/>
    <w:rsid w:val="00243213"/>
    <w:rsid w:val="002642D6"/>
    <w:rsid w:val="002B3489"/>
    <w:rsid w:val="002D6DD3"/>
    <w:rsid w:val="00307A12"/>
    <w:rsid w:val="00346D3C"/>
    <w:rsid w:val="003819D9"/>
    <w:rsid w:val="003A0749"/>
    <w:rsid w:val="003A6F9A"/>
    <w:rsid w:val="003A746A"/>
    <w:rsid w:val="003B34E8"/>
    <w:rsid w:val="003C5A25"/>
    <w:rsid w:val="003D2322"/>
    <w:rsid w:val="003D29B0"/>
    <w:rsid w:val="004122BC"/>
    <w:rsid w:val="0041270B"/>
    <w:rsid w:val="00420D27"/>
    <w:rsid w:val="00423879"/>
    <w:rsid w:val="004250DB"/>
    <w:rsid w:val="00445CAC"/>
    <w:rsid w:val="00452425"/>
    <w:rsid w:val="004652C9"/>
    <w:rsid w:val="0049725D"/>
    <w:rsid w:val="004C49EB"/>
    <w:rsid w:val="004E6549"/>
    <w:rsid w:val="004F591B"/>
    <w:rsid w:val="004F7952"/>
    <w:rsid w:val="005028EA"/>
    <w:rsid w:val="00511B6E"/>
    <w:rsid w:val="00554D71"/>
    <w:rsid w:val="0055731C"/>
    <w:rsid w:val="0056320F"/>
    <w:rsid w:val="00567E0D"/>
    <w:rsid w:val="00594861"/>
    <w:rsid w:val="0059490E"/>
    <w:rsid w:val="005C22F6"/>
    <w:rsid w:val="005D5F20"/>
    <w:rsid w:val="005E72D0"/>
    <w:rsid w:val="00615C35"/>
    <w:rsid w:val="0064434E"/>
    <w:rsid w:val="00652103"/>
    <w:rsid w:val="00663008"/>
    <w:rsid w:val="00663D5E"/>
    <w:rsid w:val="006643CA"/>
    <w:rsid w:val="006729CE"/>
    <w:rsid w:val="0068221D"/>
    <w:rsid w:val="006A0291"/>
    <w:rsid w:val="006A7B16"/>
    <w:rsid w:val="006B46E8"/>
    <w:rsid w:val="006C247A"/>
    <w:rsid w:val="006E1607"/>
    <w:rsid w:val="006E4359"/>
    <w:rsid w:val="0070109B"/>
    <w:rsid w:val="007205B8"/>
    <w:rsid w:val="00720B7E"/>
    <w:rsid w:val="007216CE"/>
    <w:rsid w:val="007308BA"/>
    <w:rsid w:val="00730BBB"/>
    <w:rsid w:val="007321D2"/>
    <w:rsid w:val="00732568"/>
    <w:rsid w:val="0073386A"/>
    <w:rsid w:val="00741951"/>
    <w:rsid w:val="00796265"/>
    <w:rsid w:val="007A4898"/>
    <w:rsid w:val="007C5602"/>
    <w:rsid w:val="007E24EF"/>
    <w:rsid w:val="007E42FB"/>
    <w:rsid w:val="007F7A38"/>
    <w:rsid w:val="008016F3"/>
    <w:rsid w:val="008059CC"/>
    <w:rsid w:val="00816DEB"/>
    <w:rsid w:val="00817CE3"/>
    <w:rsid w:val="008474BD"/>
    <w:rsid w:val="0085789E"/>
    <w:rsid w:val="0087304E"/>
    <w:rsid w:val="00876D30"/>
    <w:rsid w:val="008823E6"/>
    <w:rsid w:val="00895505"/>
    <w:rsid w:val="008A2812"/>
    <w:rsid w:val="008F33FE"/>
    <w:rsid w:val="008F37EE"/>
    <w:rsid w:val="008F422C"/>
    <w:rsid w:val="00911434"/>
    <w:rsid w:val="00924E91"/>
    <w:rsid w:val="00924EE8"/>
    <w:rsid w:val="00930C56"/>
    <w:rsid w:val="009341F0"/>
    <w:rsid w:val="00934AF1"/>
    <w:rsid w:val="0093619D"/>
    <w:rsid w:val="009557B7"/>
    <w:rsid w:val="00967B9C"/>
    <w:rsid w:val="009B744F"/>
    <w:rsid w:val="009C0C47"/>
    <w:rsid w:val="009D257F"/>
    <w:rsid w:val="00A048E4"/>
    <w:rsid w:val="00A162E1"/>
    <w:rsid w:val="00A172D1"/>
    <w:rsid w:val="00A267D8"/>
    <w:rsid w:val="00A43E9E"/>
    <w:rsid w:val="00A61C8A"/>
    <w:rsid w:val="00A7187E"/>
    <w:rsid w:val="00A71D34"/>
    <w:rsid w:val="00A77100"/>
    <w:rsid w:val="00A96A81"/>
    <w:rsid w:val="00AA458F"/>
    <w:rsid w:val="00AF1D2E"/>
    <w:rsid w:val="00AF38D3"/>
    <w:rsid w:val="00AF7888"/>
    <w:rsid w:val="00AF7C6C"/>
    <w:rsid w:val="00B20D2A"/>
    <w:rsid w:val="00B2350F"/>
    <w:rsid w:val="00B36040"/>
    <w:rsid w:val="00B44C6D"/>
    <w:rsid w:val="00BB4DE2"/>
    <w:rsid w:val="00BB768C"/>
    <w:rsid w:val="00BC4CBB"/>
    <w:rsid w:val="00BC4DFA"/>
    <w:rsid w:val="00BE5A47"/>
    <w:rsid w:val="00C00972"/>
    <w:rsid w:val="00C068D6"/>
    <w:rsid w:val="00C154DB"/>
    <w:rsid w:val="00C16115"/>
    <w:rsid w:val="00C17FDB"/>
    <w:rsid w:val="00C20EF0"/>
    <w:rsid w:val="00C4221E"/>
    <w:rsid w:val="00C503B0"/>
    <w:rsid w:val="00C755D9"/>
    <w:rsid w:val="00C81393"/>
    <w:rsid w:val="00CA6DD2"/>
    <w:rsid w:val="00CC4921"/>
    <w:rsid w:val="00CD43C9"/>
    <w:rsid w:val="00CF6E18"/>
    <w:rsid w:val="00D15510"/>
    <w:rsid w:val="00D32F95"/>
    <w:rsid w:val="00D4392F"/>
    <w:rsid w:val="00D64592"/>
    <w:rsid w:val="00D722B9"/>
    <w:rsid w:val="00D817E3"/>
    <w:rsid w:val="00D936AB"/>
    <w:rsid w:val="00DB5433"/>
    <w:rsid w:val="00DB7F94"/>
    <w:rsid w:val="00DC71F5"/>
    <w:rsid w:val="00DD5F1F"/>
    <w:rsid w:val="00DD7539"/>
    <w:rsid w:val="00DF5D5C"/>
    <w:rsid w:val="00DF6083"/>
    <w:rsid w:val="00E22661"/>
    <w:rsid w:val="00E257E5"/>
    <w:rsid w:val="00E3598D"/>
    <w:rsid w:val="00E62BDC"/>
    <w:rsid w:val="00E64F86"/>
    <w:rsid w:val="00EC667E"/>
    <w:rsid w:val="00EC69A2"/>
    <w:rsid w:val="00EE104C"/>
    <w:rsid w:val="00EE21AB"/>
    <w:rsid w:val="00EE66A0"/>
    <w:rsid w:val="00F2467C"/>
    <w:rsid w:val="00F7667F"/>
    <w:rsid w:val="00F87E19"/>
    <w:rsid w:val="00FD4C59"/>
    <w:rsid w:val="00FD50E0"/>
    <w:rsid w:val="00FE34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 [3213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22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17FD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17F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7FDB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321D2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12</Pages>
  <Words>336</Words>
  <Characters>1921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CHMSC</Company>
  <LinksUpToDate>false</LinksUpToDate>
  <CharactersWithSpaces>2253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2010-01-25T08:35:00Z</dcterms:created>
  <dcterms:modified xsi:type="dcterms:W3CDTF">2010-02-03T15:30:00Z</dcterms:modified>
</cp:coreProperties>
</file>